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0E" w:rsidRPr="002A29BD" w:rsidRDefault="00F90E0E" w:rsidP="00E22E6E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5C012F">
        <w:rPr>
          <w:rFonts w:ascii="Arial" w:hAnsi="Arial" w:cs="Arial"/>
          <w:noProof/>
          <w:sz w:val="16"/>
          <w:szCs w:val="16"/>
        </w:rPr>
        <w:instrText>L:\Logos\LGE2019_logo\Environment Canterbury\logo-result.jpg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 w:rsidR="00FA6EC6">
        <w:rPr>
          <w:rFonts w:ascii="Arial" w:hAnsi="Arial" w:cs="Arial"/>
          <w:sz w:val="16"/>
          <w:szCs w:val="16"/>
        </w:rPr>
        <w:fldChar w:fldCharType="begin"/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instrText>INCLUDEPICTURE  "L:LogosLGE2019_logoEnvironment Canterburylogo-result.jpg" \* MERGEFORMATINET</w:instrText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fldChar w:fldCharType="separate"/>
      </w:r>
      <w:r w:rsidR="0062720A">
        <w:rPr>
          <w:rFonts w:ascii="Arial" w:hAnsi="Arial" w:cs="Arial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77.25pt">
            <v:imagedata r:id="rId4" r:href="rId5"/>
          </v:shape>
        </w:pict>
      </w:r>
      <w:r w:rsidR="00FA6EC6"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:rsidR="00F90E0E" w:rsidRPr="005C012F" w:rsidRDefault="00F90E0E" w:rsidP="00D90476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F90E0E" w:rsidRPr="00E22E6E" w:rsidRDefault="00F90E0E" w:rsidP="00E22E6E">
      <w:pPr>
        <w:jc w:val="center"/>
        <w:rPr>
          <w:rFonts w:ascii="Arial" w:hAnsi="Arial" w:cs="Arial"/>
          <w:b/>
          <w:sz w:val="28"/>
          <w:szCs w:val="28"/>
        </w:rPr>
      </w:pPr>
      <w:r w:rsidRPr="005C012F">
        <w:rPr>
          <w:rFonts w:ascii="Arial" w:hAnsi="Arial" w:cs="Arial"/>
          <w:b/>
          <w:noProof/>
          <w:sz w:val="28"/>
          <w:szCs w:val="28"/>
        </w:rPr>
        <w:t>Environment Canterbury</w:t>
      </w:r>
    </w:p>
    <w:p w:rsidR="00F90E0E" w:rsidRPr="00D90476" w:rsidRDefault="00F90E0E" w:rsidP="00D90476">
      <w:pPr>
        <w:jc w:val="center"/>
        <w:rPr>
          <w:rFonts w:ascii="Arial" w:hAnsi="Arial"/>
          <w:b/>
          <w:bCs/>
          <w:noProof/>
          <w:szCs w:val="24"/>
          <w:lang w:val="en-GB"/>
        </w:rPr>
      </w:pPr>
    </w:p>
    <w:p w:rsidR="00F90E0E" w:rsidRPr="005C012F" w:rsidRDefault="00F90E0E" w:rsidP="00D90476">
      <w:pPr>
        <w:jc w:val="center"/>
        <w:rPr>
          <w:rFonts w:ascii="Arial" w:hAnsi="Arial"/>
          <w:b/>
          <w:bCs/>
          <w:noProof/>
          <w:szCs w:val="24"/>
          <w:lang w:val="en-GB"/>
        </w:rPr>
      </w:pPr>
      <w:r w:rsidRPr="005C012F">
        <w:rPr>
          <w:rFonts w:ascii="Arial" w:hAnsi="Arial"/>
          <w:b/>
          <w:bCs/>
          <w:noProof/>
          <w:szCs w:val="24"/>
          <w:lang w:val="en-GB"/>
        </w:rPr>
        <w:t>2022 Triennial Elections</w:t>
      </w:r>
    </w:p>
    <w:p w:rsidR="00F90E0E" w:rsidRPr="005C012F" w:rsidRDefault="00F90E0E" w:rsidP="00D90476">
      <w:pPr>
        <w:rPr>
          <w:rFonts w:ascii="Arial" w:hAnsi="Arial"/>
          <w:b/>
          <w:bCs/>
          <w:noProof/>
          <w:szCs w:val="24"/>
          <w:lang w:val="en-GB"/>
        </w:rPr>
      </w:pPr>
    </w:p>
    <w:p w:rsidR="00F90E0E" w:rsidRPr="00DF0D47" w:rsidRDefault="00F90E0E" w:rsidP="008C31AC">
      <w:pPr>
        <w:jc w:val="center"/>
        <w:rPr>
          <w:rFonts w:ascii="Arial" w:hAnsi="Arial"/>
          <w:b/>
          <w:bCs/>
          <w:szCs w:val="24"/>
          <w:lang w:val="en-GB"/>
        </w:rPr>
      </w:pPr>
      <w:r w:rsidRPr="005C012F">
        <w:rPr>
          <w:rFonts w:ascii="Arial" w:hAnsi="Arial"/>
          <w:b/>
          <w:bCs/>
          <w:noProof/>
          <w:szCs w:val="24"/>
          <w:lang w:val="en-GB"/>
        </w:rPr>
        <w:t>DECLARATION OF RESULT</w:t>
      </w:r>
    </w:p>
    <w:p w:rsidR="00F90E0E" w:rsidRPr="005C012F" w:rsidRDefault="00F90E0E" w:rsidP="00D90476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The final result for the Environment Canterbury elections held on Saturday 8th October is as follows.</w:t>
      </w:r>
    </w:p>
    <w:p w:rsidR="00F90E0E" w:rsidRDefault="00F90E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720A" w:rsidRDefault="0062720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90E0E" w:rsidRDefault="00F90E0E" w:rsidP="00F45337">
      <w:pPr>
        <w:tabs>
          <w:tab w:val="left" w:pos="7371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color w:val="000000"/>
          <w:sz w:val="20"/>
        </w:rPr>
        <w:t>North Canterbury/Ōpukepuke Regional Constituency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C012F">
        <w:rPr>
          <w:rFonts w:ascii="Arial" w:hAnsi="Arial" w:cs="Arial"/>
          <w:noProof/>
          <w:color w:val="000000"/>
          <w:sz w:val="20"/>
        </w:rPr>
        <w:t>(2 vacancies)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b/>
          <w:noProof/>
          <w:sz w:val="20"/>
        </w:rPr>
        <w:t>Votes Received</w:t>
      </w:r>
    </w:p>
    <w:p w:rsidR="00F90E0E" w:rsidRDefault="00F90E0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MCKAY, Claire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13,453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EDGE, Grant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11,577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LISSINGTON, Shaun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9,222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VAUGHAN, Rachel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9,152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INFORMAL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22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BLANK VOTING PAPERS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3,157</w:t>
      </w:r>
    </w:p>
    <w:p w:rsidR="00F90E0E" w:rsidRDefault="00F90E0E" w:rsidP="002C3953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sz w:val="20"/>
        </w:rPr>
        <w:t>Grant EDGE and Claire MCKAY are declared elected.</w:t>
      </w:r>
    </w:p>
    <w:p w:rsidR="00F90E0E" w:rsidRPr="00423E4C" w:rsidRDefault="00F90E0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F90E0E" w:rsidRDefault="00F90E0E">
      <w:pPr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The voter return percentage was 45.3%, being 26,848 votes, excluding special votes.</w:t>
      </w:r>
    </w:p>
    <w:p w:rsidR="00F90E0E" w:rsidRPr="002A29BD" w:rsidRDefault="00F90E0E" w:rsidP="00E22E6E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5C012F">
        <w:rPr>
          <w:rFonts w:ascii="Arial" w:hAnsi="Arial" w:cs="Arial"/>
          <w:noProof/>
          <w:sz w:val="16"/>
          <w:szCs w:val="16"/>
        </w:rPr>
        <w:instrText>m:\el6i\el_blank_logo.jpg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 w:rsidR="00FA6EC6">
        <w:rPr>
          <w:rFonts w:ascii="Arial" w:hAnsi="Arial" w:cs="Arial"/>
          <w:sz w:val="16"/>
          <w:szCs w:val="16"/>
        </w:rPr>
        <w:fldChar w:fldCharType="begin"/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instrText>INCLUDEPICTURE  "m:el6iel_blank_logo.jpg" \* MERGEFORMATINET</w:instrText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fldChar w:fldCharType="separate"/>
      </w:r>
      <w:r w:rsidR="00FA6EC6">
        <w:rPr>
          <w:rFonts w:ascii="Arial" w:hAnsi="Arial" w:cs="Arial"/>
          <w:sz w:val="16"/>
          <w:szCs w:val="16"/>
        </w:rPr>
        <w:pict>
          <v:shape id="_x0000_i1026" type="#_x0000_t75" style="width:.75pt;height:.75pt">
            <v:imagedata r:id="rId6" r:href="rId7"/>
          </v:shape>
        </w:pict>
      </w:r>
      <w:r w:rsidR="00FA6EC6"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:rsidR="00F90E0E" w:rsidRDefault="00F90E0E" w:rsidP="00F45337">
      <w:pPr>
        <w:tabs>
          <w:tab w:val="left" w:pos="7371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color w:val="000000"/>
          <w:sz w:val="20"/>
        </w:rPr>
        <w:t>Christchurch West/Ōpuna Regional Constituency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C012F">
        <w:rPr>
          <w:rFonts w:ascii="Arial" w:hAnsi="Arial" w:cs="Arial"/>
          <w:noProof/>
          <w:color w:val="000000"/>
          <w:sz w:val="20"/>
        </w:rPr>
        <w:t>(2 vacancies)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b/>
          <w:noProof/>
          <w:sz w:val="20"/>
        </w:rPr>
        <w:t>Votes Received</w:t>
      </w:r>
    </w:p>
    <w:p w:rsidR="00F90E0E" w:rsidRDefault="00F90E0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PAULING, Craig</w:t>
      </w:r>
      <w:r w:rsidRPr="005C012F">
        <w:rPr>
          <w:rFonts w:ascii="Arial" w:hAnsi="Arial" w:cs="Arial"/>
          <w:noProof/>
          <w:sz w:val="20"/>
        </w:rPr>
        <w:tab/>
        <w:t>The People's Choice</w:t>
      </w:r>
      <w:r w:rsidRPr="005C012F">
        <w:rPr>
          <w:rFonts w:ascii="Arial" w:hAnsi="Arial" w:cs="Arial"/>
          <w:noProof/>
          <w:sz w:val="20"/>
        </w:rPr>
        <w:tab/>
        <w:t>13,534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SWIGGS, Deon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11,132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STRINGER, John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10,485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FRANICEVIC, Paul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8,543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DAVIS (MURRAY), Andrea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7,456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INFORMAL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7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BLANK VOTING PAPERS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3,221</w:t>
      </w:r>
    </w:p>
    <w:p w:rsidR="00F90E0E" w:rsidRDefault="00F90E0E" w:rsidP="002C3953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sz w:val="20"/>
        </w:rPr>
        <w:t>Craig PAULING and Deon SWIGGS are declared elected.</w:t>
      </w:r>
    </w:p>
    <w:p w:rsidR="00F90E0E" w:rsidRPr="00423E4C" w:rsidRDefault="00F90E0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F90E0E" w:rsidRDefault="00F90E0E">
      <w:pPr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The voter return percentage was 44.84%, being 32,722 votes, excluding special votes.</w:t>
      </w:r>
    </w:p>
    <w:p w:rsidR="00F90E0E" w:rsidRPr="002A29BD" w:rsidRDefault="00F90E0E" w:rsidP="00E22E6E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5C012F">
        <w:rPr>
          <w:rFonts w:ascii="Arial" w:hAnsi="Arial" w:cs="Arial"/>
          <w:noProof/>
          <w:sz w:val="16"/>
          <w:szCs w:val="16"/>
        </w:rPr>
        <w:instrText>m:\el6i\el_blank_logo.jpg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 w:rsidR="00FA6EC6">
        <w:rPr>
          <w:rFonts w:ascii="Arial" w:hAnsi="Arial" w:cs="Arial"/>
          <w:sz w:val="16"/>
          <w:szCs w:val="16"/>
        </w:rPr>
        <w:fldChar w:fldCharType="begin"/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instrText>INCLUDEPICTURE  "m:el6iel_blank_logo.jpg" \* MERGEFORMATINET</w:instrText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fldChar w:fldCharType="separate"/>
      </w:r>
      <w:r w:rsidR="00FA6EC6">
        <w:rPr>
          <w:rFonts w:ascii="Arial" w:hAnsi="Arial" w:cs="Arial"/>
          <w:sz w:val="16"/>
          <w:szCs w:val="16"/>
        </w:rPr>
        <w:pict>
          <v:shape id="_x0000_i1027" type="#_x0000_t75" style="width:.75pt;height:.75pt">
            <v:imagedata r:id="rId6" r:href="rId8"/>
          </v:shape>
        </w:pict>
      </w:r>
      <w:r w:rsidR="00FA6EC6"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:rsidR="0062720A" w:rsidRDefault="0062720A" w:rsidP="00F45337">
      <w:pPr>
        <w:tabs>
          <w:tab w:val="left" w:pos="7371"/>
        </w:tabs>
        <w:rPr>
          <w:rFonts w:ascii="Arial" w:hAnsi="Arial" w:cs="Arial"/>
          <w:b/>
          <w:noProof/>
          <w:color w:val="000000"/>
          <w:sz w:val="20"/>
        </w:rPr>
      </w:pPr>
    </w:p>
    <w:p w:rsidR="00F90E0E" w:rsidRDefault="00F90E0E" w:rsidP="00F45337">
      <w:pPr>
        <w:tabs>
          <w:tab w:val="left" w:pos="7371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color w:val="000000"/>
          <w:sz w:val="20"/>
        </w:rPr>
        <w:t>Mid-Canterbury/Ōpakihi Regional Constituency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C012F">
        <w:rPr>
          <w:rFonts w:ascii="Arial" w:hAnsi="Arial" w:cs="Arial"/>
          <w:noProof/>
          <w:color w:val="000000"/>
          <w:sz w:val="20"/>
        </w:rPr>
        <w:t>(2 vacancies)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b/>
          <w:noProof/>
          <w:sz w:val="20"/>
        </w:rPr>
        <w:t>Votes Received</w:t>
      </w:r>
    </w:p>
    <w:p w:rsidR="00F90E0E" w:rsidRDefault="00F90E0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MACKENZIE, Ian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18,760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SUNCKELL, John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16,557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TROLOVE, Peter</w:t>
      </w:r>
      <w:r w:rsidRPr="005C012F">
        <w:rPr>
          <w:rFonts w:ascii="Arial" w:hAnsi="Arial" w:cs="Arial"/>
          <w:noProof/>
          <w:sz w:val="20"/>
        </w:rPr>
        <w:tab/>
        <w:t>NZ Federation of Freshwater Anglers</w:t>
      </w:r>
      <w:r w:rsidRPr="005C012F">
        <w:rPr>
          <w:rFonts w:ascii="Arial" w:hAnsi="Arial" w:cs="Arial"/>
          <w:noProof/>
          <w:sz w:val="20"/>
        </w:rPr>
        <w:tab/>
        <w:t>11,624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COFFEY, Matt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6,546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INFORMAL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117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BLANK VOTING PAPERS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2,171</w:t>
      </w:r>
    </w:p>
    <w:p w:rsidR="00F90E0E" w:rsidRDefault="00F90E0E" w:rsidP="002C3953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sz w:val="20"/>
        </w:rPr>
        <w:t>Ian MACKENZIE and John SUNCKELL are declared elected.</w:t>
      </w:r>
    </w:p>
    <w:p w:rsidR="00F90E0E" w:rsidRPr="00423E4C" w:rsidRDefault="00F90E0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F90E0E" w:rsidRDefault="00F90E0E">
      <w:pPr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The voter return percentage was 45.05%, being 32,148 votes, excluding special votes.</w:t>
      </w:r>
    </w:p>
    <w:p w:rsidR="00F90E0E" w:rsidRPr="002A29BD" w:rsidRDefault="00F90E0E" w:rsidP="00E22E6E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5C012F">
        <w:rPr>
          <w:rFonts w:ascii="Arial" w:hAnsi="Arial" w:cs="Arial"/>
          <w:noProof/>
          <w:sz w:val="16"/>
          <w:szCs w:val="16"/>
        </w:rPr>
        <w:instrText>m:\el6i\el_blank_logo.jpg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 w:rsidR="00FA6EC6">
        <w:rPr>
          <w:rFonts w:ascii="Arial" w:hAnsi="Arial" w:cs="Arial"/>
          <w:sz w:val="16"/>
          <w:szCs w:val="16"/>
        </w:rPr>
        <w:fldChar w:fldCharType="begin"/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instrText>INCLUDEPICTURE  "m:el6iel_blank_logo.jpg" \* MERGEFORMATINET</w:instrText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fldChar w:fldCharType="separate"/>
      </w:r>
      <w:r w:rsidR="00FA6EC6">
        <w:rPr>
          <w:rFonts w:ascii="Arial" w:hAnsi="Arial" w:cs="Arial"/>
          <w:sz w:val="16"/>
          <w:szCs w:val="16"/>
        </w:rPr>
        <w:pict>
          <v:shape id="_x0000_i1028" type="#_x0000_t75" style="width:.75pt;height:.75pt">
            <v:imagedata r:id="rId6" r:href="rId9"/>
          </v:shape>
        </w:pict>
      </w:r>
      <w:r w:rsidR="00FA6EC6"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:rsidR="0062720A" w:rsidRDefault="0062720A" w:rsidP="00F45337">
      <w:pPr>
        <w:tabs>
          <w:tab w:val="left" w:pos="7371"/>
        </w:tabs>
        <w:rPr>
          <w:rFonts w:ascii="Arial" w:hAnsi="Arial" w:cs="Arial"/>
          <w:b/>
          <w:noProof/>
          <w:color w:val="000000"/>
          <w:sz w:val="20"/>
        </w:rPr>
      </w:pPr>
    </w:p>
    <w:p w:rsidR="0062720A" w:rsidRDefault="0062720A" w:rsidP="00F45337">
      <w:pPr>
        <w:tabs>
          <w:tab w:val="left" w:pos="7371"/>
        </w:tabs>
        <w:rPr>
          <w:rFonts w:ascii="Arial" w:hAnsi="Arial" w:cs="Arial"/>
          <w:b/>
          <w:noProof/>
          <w:color w:val="000000"/>
          <w:sz w:val="20"/>
        </w:rPr>
      </w:pPr>
    </w:p>
    <w:p w:rsidR="00FA6EC6" w:rsidRDefault="00FA6EC6">
      <w:pPr>
        <w:rPr>
          <w:rFonts w:ascii="Arial" w:hAnsi="Arial" w:cs="Arial"/>
          <w:b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br w:type="page"/>
      </w:r>
    </w:p>
    <w:p w:rsidR="00F90E0E" w:rsidRDefault="00F90E0E" w:rsidP="00F45337">
      <w:pPr>
        <w:tabs>
          <w:tab w:val="left" w:pos="7371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color w:val="000000"/>
          <w:sz w:val="20"/>
        </w:rPr>
        <w:lastRenderedPageBreak/>
        <w:t>South Canterbury/Ōtuhituhi Regional Constituency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C012F">
        <w:rPr>
          <w:rFonts w:ascii="Arial" w:hAnsi="Arial" w:cs="Arial"/>
          <w:noProof/>
          <w:color w:val="000000"/>
          <w:sz w:val="20"/>
        </w:rPr>
        <w:t>(2 vacancies)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b/>
          <w:noProof/>
          <w:sz w:val="20"/>
        </w:rPr>
        <w:t>Votes Received</w:t>
      </w:r>
    </w:p>
    <w:p w:rsidR="00F90E0E" w:rsidRDefault="00F90E0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WARD, Nick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10,985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SCOTT, Peter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10,574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MCKENZIE, Elizabeth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10,166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SNOW, Roy Teweringa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3,805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INFORMAL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25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BLANK VOTING PAPERS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2,364</w:t>
      </w:r>
    </w:p>
    <w:p w:rsidR="00F90E0E" w:rsidRDefault="00F90E0E" w:rsidP="002C3953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sz w:val="20"/>
        </w:rPr>
        <w:t>Peter SCOTT and Nick WARD are declared elected.</w:t>
      </w:r>
    </w:p>
    <w:p w:rsidR="00F90E0E" w:rsidRPr="00423E4C" w:rsidRDefault="00F90E0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F90E0E" w:rsidRDefault="00F90E0E">
      <w:pPr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The voter return percentage was 49.77%, being 22,083 votes, excluding special votes.</w:t>
      </w:r>
    </w:p>
    <w:p w:rsidR="0062720A" w:rsidRDefault="00F90E0E" w:rsidP="00FA6EC6">
      <w:pPr>
        <w:jc w:val="center"/>
        <w:rPr>
          <w:rFonts w:ascii="Arial" w:hAnsi="Arial" w:cs="Arial"/>
          <w:b/>
          <w:noProof/>
          <w:color w:val="000000"/>
          <w:sz w:val="20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5C012F">
        <w:rPr>
          <w:rFonts w:ascii="Arial" w:hAnsi="Arial" w:cs="Arial"/>
          <w:noProof/>
          <w:sz w:val="16"/>
          <w:szCs w:val="16"/>
        </w:rPr>
        <w:instrText>m:\el6i\el_blank_logo.jpg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 w:rsidR="00FA6EC6">
        <w:rPr>
          <w:rFonts w:ascii="Arial" w:hAnsi="Arial" w:cs="Arial"/>
          <w:sz w:val="16"/>
          <w:szCs w:val="16"/>
        </w:rPr>
        <w:fldChar w:fldCharType="begin"/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instrText>INCLUDEPICTURE  "m:el6iel_blank_logo.jpg" \* MERGEFORMATINET</w:instrText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fldChar w:fldCharType="separate"/>
      </w:r>
      <w:r w:rsidR="00FA6EC6">
        <w:rPr>
          <w:rFonts w:ascii="Arial" w:hAnsi="Arial" w:cs="Arial"/>
          <w:sz w:val="16"/>
          <w:szCs w:val="16"/>
        </w:rPr>
        <w:pict>
          <v:shape id="_x0000_i1029" type="#_x0000_t75" style="width:.75pt;height:.75pt">
            <v:imagedata r:id="rId6" r:href="rId10"/>
          </v:shape>
        </w:pict>
      </w:r>
      <w:r w:rsidR="00FA6EC6"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  <w:bookmarkStart w:id="0" w:name="_GoBack"/>
      <w:bookmarkEnd w:id="0"/>
    </w:p>
    <w:p w:rsidR="00F90E0E" w:rsidRDefault="00F90E0E" w:rsidP="00F45337">
      <w:pPr>
        <w:tabs>
          <w:tab w:val="left" w:pos="7371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color w:val="000000"/>
          <w:sz w:val="20"/>
        </w:rPr>
        <w:t>Christchurch North East/Ōrei Regional Constituency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C012F">
        <w:rPr>
          <w:rFonts w:ascii="Arial" w:hAnsi="Arial" w:cs="Arial"/>
          <w:noProof/>
          <w:color w:val="000000"/>
          <w:sz w:val="20"/>
        </w:rPr>
        <w:t>(2 vacancies)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b/>
          <w:noProof/>
          <w:sz w:val="20"/>
        </w:rPr>
        <w:t>Votes Received</w:t>
      </w:r>
    </w:p>
    <w:p w:rsidR="00F90E0E" w:rsidRDefault="00F90E0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EAST, David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15,512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DAVIES, Joe</w:t>
      </w:r>
      <w:r w:rsidRPr="005C012F">
        <w:rPr>
          <w:rFonts w:ascii="Arial" w:hAnsi="Arial" w:cs="Arial"/>
          <w:noProof/>
          <w:sz w:val="20"/>
        </w:rPr>
        <w:tab/>
        <w:t>The People's Choice - Labour</w:t>
      </w:r>
      <w:r w:rsidRPr="005C012F">
        <w:rPr>
          <w:rFonts w:ascii="Arial" w:hAnsi="Arial" w:cs="Arial"/>
          <w:noProof/>
          <w:sz w:val="20"/>
        </w:rPr>
        <w:tab/>
        <w:t>9,963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CAMPBELL, Ashley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8,011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APANUI, Tane</w:t>
      </w:r>
      <w:r w:rsidRPr="005C012F">
        <w:rPr>
          <w:rFonts w:ascii="Arial" w:hAnsi="Arial" w:cs="Arial"/>
          <w:noProof/>
          <w:sz w:val="20"/>
        </w:rPr>
        <w:tab/>
        <w:t>Rail And Simplified Transport</w:t>
      </w:r>
      <w:r w:rsidRPr="005C012F">
        <w:rPr>
          <w:rFonts w:ascii="Arial" w:hAnsi="Arial" w:cs="Arial"/>
          <w:noProof/>
          <w:sz w:val="20"/>
        </w:rPr>
        <w:tab/>
        <w:t>7,622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KNOX, John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6,516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INFORMAL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5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BLANK VOTING PAPERS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2,648</w:t>
      </w:r>
    </w:p>
    <w:p w:rsidR="00F90E0E" w:rsidRDefault="00F90E0E" w:rsidP="002C3953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sz w:val="20"/>
        </w:rPr>
        <w:t>Joe DAVIES and David EAST are declared elected.</w:t>
      </w:r>
    </w:p>
    <w:p w:rsidR="00F90E0E" w:rsidRPr="00423E4C" w:rsidRDefault="00F90E0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F90E0E" w:rsidRDefault="00F90E0E">
      <w:pPr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The voter return percentage was 43.46%, being 30,661 votes, excluding special votes.</w:t>
      </w:r>
    </w:p>
    <w:p w:rsidR="0062720A" w:rsidRDefault="00F90E0E" w:rsidP="00FA6EC6">
      <w:pPr>
        <w:jc w:val="center"/>
        <w:rPr>
          <w:rFonts w:ascii="Arial" w:hAnsi="Arial" w:cs="Arial"/>
          <w:b/>
          <w:noProof/>
          <w:color w:val="000000"/>
          <w:sz w:val="20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5C012F">
        <w:rPr>
          <w:rFonts w:ascii="Arial" w:hAnsi="Arial" w:cs="Arial"/>
          <w:noProof/>
          <w:sz w:val="16"/>
          <w:szCs w:val="16"/>
        </w:rPr>
        <w:instrText>m:\el6i\el_blank_logo.jpg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 w:rsidR="00FA6EC6">
        <w:rPr>
          <w:rFonts w:ascii="Arial" w:hAnsi="Arial" w:cs="Arial"/>
          <w:sz w:val="16"/>
          <w:szCs w:val="16"/>
        </w:rPr>
        <w:fldChar w:fldCharType="begin"/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instrText>INCLUDEPICTURE  "m:el6iel_blank_logo.jpg" \* MERGEFORMATINET</w:instrText>
      </w:r>
      <w:r w:rsidR="00FA6EC6">
        <w:rPr>
          <w:rFonts w:ascii="Arial" w:hAnsi="Arial" w:cs="Arial"/>
          <w:sz w:val="16"/>
          <w:szCs w:val="16"/>
        </w:rPr>
        <w:instrText xml:space="preserve"> </w:instrText>
      </w:r>
      <w:r w:rsidR="00FA6EC6">
        <w:rPr>
          <w:rFonts w:ascii="Arial" w:hAnsi="Arial" w:cs="Arial"/>
          <w:sz w:val="16"/>
          <w:szCs w:val="16"/>
        </w:rPr>
        <w:fldChar w:fldCharType="separate"/>
      </w:r>
      <w:r w:rsidR="00FA6EC6">
        <w:rPr>
          <w:rFonts w:ascii="Arial" w:hAnsi="Arial" w:cs="Arial"/>
          <w:sz w:val="16"/>
          <w:szCs w:val="16"/>
        </w:rPr>
        <w:pict>
          <v:shape id="_x0000_i1030" type="#_x0000_t75" style="width:.75pt;height:.75pt">
            <v:imagedata r:id="rId6" r:href="rId11"/>
          </v:shape>
        </w:pict>
      </w:r>
      <w:r w:rsidR="00FA6EC6"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:rsidR="00F90E0E" w:rsidRDefault="00F90E0E" w:rsidP="00F45337">
      <w:pPr>
        <w:tabs>
          <w:tab w:val="left" w:pos="7371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color w:val="000000"/>
          <w:sz w:val="20"/>
        </w:rPr>
        <w:t>Christchurch Central/Ōhoko Regional Constituency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C012F">
        <w:rPr>
          <w:rFonts w:ascii="Arial" w:hAnsi="Arial" w:cs="Arial"/>
          <w:noProof/>
          <w:color w:val="000000"/>
          <w:sz w:val="20"/>
        </w:rPr>
        <w:t>(2 vacancies)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b/>
          <w:noProof/>
          <w:sz w:val="20"/>
        </w:rPr>
        <w:t>Votes Received</w:t>
      </w:r>
    </w:p>
    <w:p w:rsidR="00F90E0E" w:rsidRDefault="00F90E0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BYRNES, Greg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10,871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ROBINSON, Genevieve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10,693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STOCKS, Brynlea</w:t>
      </w:r>
      <w:r w:rsidRPr="005C012F">
        <w:rPr>
          <w:rFonts w:ascii="Arial" w:hAnsi="Arial" w:cs="Arial"/>
          <w:noProof/>
          <w:sz w:val="20"/>
        </w:rPr>
        <w:tab/>
        <w:t>The People's Choice</w:t>
      </w:r>
      <w:r w:rsidRPr="005C012F">
        <w:rPr>
          <w:rFonts w:ascii="Arial" w:hAnsi="Arial" w:cs="Arial"/>
          <w:noProof/>
          <w:sz w:val="20"/>
        </w:rPr>
        <w:tab/>
        <w:t>9,556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WIIG, Murray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5,840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BOYCE (BOYCEY), Lindon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1,771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INFORMAL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8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BLANK VOTING PAPERS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2,537</w:t>
      </w:r>
    </w:p>
    <w:p w:rsidR="00F90E0E" w:rsidRDefault="00F90E0E" w:rsidP="002C3953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sz w:val="20"/>
        </w:rPr>
        <w:t>Greg BYRNES and Genevieve ROBINSON are declared elected.</w:t>
      </w:r>
    </w:p>
    <w:p w:rsidR="00F90E0E" w:rsidRPr="00423E4C" w:rsidRDefault="00F90E0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F90E0E" w:rsidRDefault="00F90E0E">
      <w:pPr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The voter return percentage was 36.66%, being 24,262 votes, excluding special votes.</w:t>
      </w:r>
    </w:p>
    <w:p w:rsidR="0062720A" w:rsidRDefault="0062720A" w:rsidP="00F45337">
      <w:pPr>
        <w:tabs>
          <w:tab w:val="left" w:pos="7371"/>
        </w:tabs>
        <w:rPr>
          <w:rFonts w:ascii="Arial" w:hAnsi="Arial" w:cs="Arial"/>
          <w:b/>
          <w:noProof/>
          <w:color w:val="000000"/>
          <w:sz w:val="20"/>
        </w:rPr>
      </w:pPr>
    </w:p>
    <w:p w:rsidR="00F90E0E" w:rsidRDefault="00F90E0E" w:rsidP="00F45337">
      <w:pPr>
        <w:tabs>
          <w:tab w:val="left" w:pos="7371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color w:val="000000"/>
          <w:sz w:val="20"/>
        </w:rPr>
        <w:t>Christchurch South/Ōwhanga Regional Constituency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5C012F">
        <w:rPr>
          <w:rFonts w:ascii="Arial" w:hAnsi="Arial" w:cs="Arial"/>
          <w:noProof/>
          <w:color w:val="000000"/>
          <w:sz w:val="20"/>
        </w:rPr>
        <w:t>(2 vacancies)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b/>
          <w:noProof/>
          <w:sz w:val="20"/>
        </w:rPr>
        <w:t>Votes Received</w:t>
      </w:r>
    </w:p>
    <w:p w:rsidR="00F90E0E" w:rsidRDefault="00F90E0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SOUTHWORTH, Vicky</w:t>
      </w:r>
      <w:r w:rsidRPr="005C012F">
        <w:rPr>
          <w:rFonts w:ascii="Arial" w:hAnsi="Arial" w:cs="Arial"/>
          <w:noProof/>
          <w:sz w:val="20"/>
        </w:rPr>
        <w:tab/>
        <w:t>Independent</w:t>
      </w:r>
      <w:r w:rsidRPr="005C012F">
        <w:rPr>
          <w:rFonts w:ascii="Arial" w:hAnsi="Arial" w:cs="Arial"/>
          <w:noProof/>
          <w:sz w:val="20"/>
        </w:rPr>
        <w:tab/>
        <w:t>17,844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DIETSCHE, Paul</w:t>
      </w:r>
      <w:r w:rsidRPr="005C012F">
        <w:rPr>
          <w:rFonts w:ascii="Arial" w:hAnsi="Arial" w:cs="Arial"/>
          <w:noProof/>
          <w:sz w:val="20"/>
        </w:rPr>
        <w:tab/>
        <w:t>Get Things Done</w:t>
      </w:r>
      <w:r w:rsidRPr="005C012F">
        <w:rPr>
          <w:rFonts w:ascii="Arial" w:hAnsi="Arial" w:cs="Arial"/>
          <w:noProof/>
          <w:sz w:val="20"/>
        </w:rPr>
        <w:tab/>
        <w:t>10,612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HORN, Chrys</w:t>
      </w:r>
      <w:r w:rsidRPr="005C012F">
        <w:rPr>
          <w:rFonts w:ascii="Arial" w:hAnsi="Arial" w:cs="Arial"/>
          <w:noProof/>
          <w:sz w:val="20"/>
        </w:rPr>
        <w:tab/>
        <w:t>The People's Choice</w:t>
      </w:r>
      <w:r w:rsidRPr="005C012F">
        <w:rPr>
          <w:rFonts w:ascii="Arial" w:hAnsi="Arial" w:cs="Arial"/>
          <w:noProof/>
          <w:sz w:val="20"/>
        </w:rPr>
        <w:tab/>
        <w:t>9,535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DANN, James Macbeth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7,973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INFORMAL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8</w:t>
      </w:r>
    </w:p>
    <w:p w:rsidR="00F90E0E" w:rsidRPr="005C012F" w:rsidRDefault="00F90E0E" w:rsidP="00D90476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BLANK VOTING PAPERS</w:t>
      </w:r>
      <w:r w:rsidRPr="005C012F">
        <w:rPr>
          <w:rFonts w:ascii="Arial" w:hAnsi="Arial" w:cs="Arial"/>
          <w:noProof/>
          <w:sz w:val="20"/>
        </w:rPr>
        <w:tab/>
      </w:r>
      <w:r w:rsidRPr="005C012F">
        <w:rPr>
          <w:rFonts w:ascii="Arial" w:hAnsi="Arial" w:cs="Arial"/>
          <w:noProof/>
          <w:sz w:val="20"/>
        </w:rPr>
        <w:tab/>
        <w:t>2,948</w:t>
      </w:r>
    </w:p>
    <w:p w:rsidR="00F90E0E" w:rsidRDefault="00F90E0E" w:rsidP="002C3953">
      <w:pPr>
        <w:tabs>
          <w:tab w:val="left" w:pos="3402"/>
          <w:tab w:val="right" w:pos="8505"/>
        </w:tabs>
        <w:rPr>
          <w:rFonts w:ascii="Arial" w:hAnsi="Arial" w:cs="Arial"/>
          <w:noProof/>
          <w:sz w:val="20"/>
        </w:rPr>
      </w:pPr>
    </w:p>
    <w:p w:rsidR="00F90E0E" w:rsidRPr="005C012F" w:rsidRDefault="00F90E0E" w:rsidP="00D90476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5C012F">
        <w:rPr>
          <w:rFonts w:ascii="Arial" w:hAnsi="Arial" w:cs="Arial"/>
          <w:b/>
          <w:noProof/>
          <w:sz w:val="20"/>
        </w:rPr>
        <w:t>Paul DIETSCHE and Vicky SOUTHWORTH are declared elected.</w:t>
      </w:r>
    </w:p>
    <w:p w:rsidR="00F90E0E" w:rsidRPr="00423E4C" w:rsidRDefault="00F90E0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F90E0E" w:rsidRDefault="00F90E0E">
      <w:pPr>
        <w:rPr>
          <w:rFonts w:ascii="Arial" w:hAnsi="Arial" w:cs="Arial"/>
          <w:noProof/>
          <w:sz w:val="20"/>
        </w:rPr>
      </w:pPr>
      <w:r w:rsidRPr="005C012F">
        <w:rPr>
          <w:rFonts w:ascii="Arial" w:hAnsi="Arial" w:cs="Arial"/>
          <w:noProof/>
          <w:sz w:val="20"/>
        </w:rPr>
        <w:t>The voter return percentage was 48.24%, being 29,461 votes, excluding special votes.</w:t>
      </w:r>
    </w:p>
    <w:p w:rsidR="00F90E0E" w:rsidRPr="005C012F" w:rsidRDefault="00F90E0E" w:rsidP="00D90476">
      <w:pPr>
        <w:jc w:val="both"/>
        <w:rPr>
          <w:rFonts w:ascii="Arial" w:hAnsi="Arial" w:cs="Arial"/>
          <w:b/>
          <w:noProof/>
          <w:sz w:val="20"/>
          <w:lang w:val="en-GB"/>
        </w:rPr>
      </w:pPr>
    </w:p>
    <w:p w:rsidR="00F90E0E" w:rsidRPr="005C012F" w:rsidRDefault="00F90E0E" w:rsidP="00D90476">
      <w:pPr>
        <w:jc w:val="both"/>
        <w:rPr>
          <w:rFonts w:ascii="Arial" w:hAnsi="Arial" w:cs="Arial"/>
          <w:b/>
          <w:noProof/>
          <w:sz w:val="20"/>
          <w:lang w:val="en-GB"/>
        </w:rPr>
      </w:pPr>
      <w:r w:rsidRPr="005C012F">
        <w:rPr>
          <w:rFonts w:ascii="Arial" w:hAnsi="Arial" w:cs="Arial"/>
          <w:b/>
          <w:noProof/>
          <w:sz w:val="20"/>
          <w:lang w:val="en-GB"/>
        </w:rPr>
        <w:t>Anthony Morton</w:t>
      </w:r>
    </w:p>
    <w:p w:rsidR="00F90E0E" w:rsidRPr="005C012F" w:rsidRDefault="00F90E0E" w:rsidP="00D90476">
      <w:pPr>
        <w:jc w:val="both"/>
        <w:rPr>
          <w:rFonts w:ascii="Arial" w:hAnsi="Arial" w:cs="Arial"/>
          <w:b/>
          <w:noProof/>
          <w:sz w:val="20"/>
          <w:lang w:val="en-GB"/>
        </w:rPr>
      </w:pPr>
      <w:r w:rsidRPr="005C012F">
        <w:rPr>
          <w:rFonts w:ascii="Arial" w:hAnsi="Arial" w:cs="Arial"/>
          <w:b/>
          <w:noProof/>
          <w:sz w:val="20"/>
          <w:lang w:val="en-GB"/>
        </w:rPr>
        <w:t>Electoral Officer</w:t>
      </w:r>
    </w:p>
    <w:p w:rsidR="00F90E0E" w:rsidRPr="005C012F" w:rsidRDefault="00F90E0E" w:rsidP="00D90476">
      <w:pPr>
        <w:jc w:val="both"/>
        <w:rPr>
          <w:rFonts w:ascii="Arial" w:hAnsi="Arial" w:cs="Arial"/>
          <w:b/>
          <w:noProof/>
          <w:sz w:val="20"/>
          <w:lang w:val="en-GB"/>
        </w:rPr>
      </w:pPr>
      <w:r w:rsidRPr="005C012F">
        <w:rPr>
          <w:rFonts w:ascii="Arial" w:hAnsi="Arial" w:cs="Arial"/>
          <w:b/>
          <w:noProof/>
          <w:sz w:val="20"/>
          <w:lang w:val="en-GB"/>
        </w:rPr>
        <w:t>Environment Canterbury</w:t>
      </w:r>
    </w:p>
    <w:p w:rsidR="00F90E0E" w:rsidRDefault="00F90E0E">
      <w:pPr>
        <w:jc w:val="both"/>
        <w:rPr>
          <w:noProof/>
          <w:lang w:val="en-AU"/>
        </w:rPr>
      </w:pPr>
      <w:r w:rsidRPr="005C012F">
        <w:rPr>
          <w:rFonts w:ascii="Arial" w:hAnsi="Arial" w:cs="Arial"/>
          <w:b/>
          <w:noProof/>
          <w:sz w:val="20"/>
          <w:lang w:val="en-GB"/>
        </w:rPr>
        <w:t>14 October 2022</w:t>
      </w:r>
    </w:p>
    <w:sectPr w:rsidR="00F90E0E" w:rsidSect="00FA6EC6">
      <w:type w:val="continuous"/>
      <w:pgSz w:w="11906" w:h="16838"/>
      <w:pgMar w:top="568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0C"/>
    <w:rsid w:val="000F1B3C"/>
    <w:rsid w:val="0010739A"/>
    <w:rsid w:val="001B6AD5"/>
    <w:rsid w:val="001F2F9C"/>
    <w:rsid w:val="001F301D"/>
    <w:rsid w:val="00225057"/>
    <w:rsid w:val="00230F0C"/>
    <w:rsid w:val="002A29BD"/>
    <w:rsid w:val="002C3953"/>
    <w:rsid w:val="003A36EB"/>
    <w:rsid w:val="00410379"/>
    <w:rsid w:val="00423E4C"/>
    <w:rsid w:val="004C4338"/>
    <w:rsid w:val="00556657"/>
    <w:rsid w:val="00575201"/>
    <w:rsid w:val="005F586A"/>
    <w:rsid w:val="00610FAB"/>
    <w:rsid w:val="0062720A"/>
    <w:rsid w:val="006C29D7"/>
    <w:rsid w:val="00813C76"/>
    <w:rsid w:val="008A5000"/>
    <w:rsid w:val="008C31AC"/>
    <w:rsid w:val="008D1375"/>
    <w:rsid w:val="008F0D61"/>
    <w:rsid w:val="009C508E"/>
    <w:rsid w:val="00A754DF"/>
    <w:rsid w:val="00AB4E67"/>
    <w:rsid w:val="00BE5851"/>
    <w:rsid w:val="00C164FE"/>
    <w:rsid w:val="00C907A5"/>
    <w:rsid w:val="00CA43AF"/>
    <w:rsid w:val="00D76FE1"/>
    <w:rsid w:val="00D90476"/>
    <w:rsid w:val="00DF0D47"/>
    <w:rsid w:val="00E22E6E"/>
    <w:rsid w:val="00EA1750"/>
    <w:rsid w:val="00F17571"/>
    <w:rsid w:val="00F27046"/>
    <w:rsid w:val="00F45337"/>
    <w:rsid w:val="00F90E0E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8A43A7B"/>
  <w15:chartTrackingRefBased/>
  <w15:docId w15:val="{88691187-FFBF-4184-856F-CE680B91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tabs>
        <w:tab w:val="left" w:pos="380"/>
      </w:tabs>
      <w:spacing w:after="140" w:line="280" w:lineRule="exact"/>
      <w:outlineLvl w:val="0"/>
    </w:pPr>
    <w:rPr>
      <w:rFonts w:ascii="Times" w:hAnsi="Times"/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</w:tabs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pPr>
      <w:tabs>
        <w:tab w:val="left" w:pos="380"/>
      </w:tabs>
      <w:spacing w:before="80" w:after="700" w:line="500" w:lineRule="exact"/>
      <w:jc w:val="center"/>
    </w:pPr>
    <w:rPr>
      <w:rFonts w:ascii="Times" w:hAnsi="Times"/>
      <w:b/>
      <w:sz w:val="42"/>
      <w:lang w:val="en-AU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:el6iel_blank_logo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:el6iel_blank_logo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:el6iel_blank_logo.jpg" TargetMode="External"/><Relationship Id="rId5" Type="http://schemas.openxmlformats.org/officeDocument/2006/relationships/image" Target="L:LogosLGE2019_logoEnvironment%20Canterburylogo-result.jpg" TargetMode="External"/><Relationship Id="rId10" Type="http://schemas.openxmlformats.org/officeDocument/2006/relationships/image" Target="m:el6iel_blank_logo.jpg" TargetMode="External"/><Relationship Id="rId4" Type="http://schemas.openxmlformats.org/officeDocument/2006/relationships/image" Target="media/image1.jpeg"/><Relationship Id="rId9" Type="http://schemas.openxmlformats.org/officeDocument/2006/relationships/image" Target="m:el6iel_blank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408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City Council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LGE</cp:lastModifiedBy>
  <cp:revision>2</cp:revision>
  <cp:lastPrinted>2010-03-03T01:09:00Z</cp:lastPrinted>
  <dcterms:created xsi:type="dcterms:W3CDTF">2022-10-14T03:07:00Z</dcterms:created>
  <dcterms:modified xsi:type="dcterms:W3CDTF">2022-10-14T03:45:00Z</dcterms:modified>
</cp:coreProperties>
</file>